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2620F3" w:rsidRPr="00C44464" w14:paraId="520BB759" w14:textId="77777777" w:rsidTr="00A1025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2AF4C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noProof/>
              </w:rPr>
              <w:drawing>
                <wp:inline distT="0" distB="0" distL="0" distR="0" wp14:anchorId="1BE8E706" wp14:editId="50F38AB9">
                  <wp:extent cx="952500" cy="1038225"/>
                  <wp:effectExtent l="0" t="0" r="0" b="9525"/>
                  <wp:docPr id="880149713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F3" w:rsidRPr="00C44464" w14:paraId="70A88CCB" w14:textId="77777777" w:rsidTr="00A1025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5A8C6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</w:pPr>
            <w:r w:rsidRPr="00C44464"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ประกาศเทศบาลตำบลคลองแสนแสบ </w:t>
            </w:r>
          </w:p>
        </w:tc>
      </w:tr>
      <w:tr w:rsidR="002620F3" w:rsidRPr="00C44464" w14:paraId="403DED0C" w14:textId="77777777" w:rsidTr="00A1025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31EC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เรื่อง ประกวดราคาจ้างก่อสร้างโครงการก่อสร้างถนนคอนกรีตเสริมเหล็ก ถนนเลียบคลองชลประทานบริเวณประปาส่วนภูมิภาค เชื่อมเขตเทศบาลตำบลบางขนาก </w:t>
            </w:r>
            <w:proofErr w:type="spellStart"/>
            <w:r w:rsidRPr="00C44464"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หมู่</w:t>
            </w:r>
            <w:proofErr w:type="spellEnd"/>
            <w:r w:rsidRPr="00C44464"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ที่ ๑๐ ด้วยวิธีประกวดราคาอิเล็กทรอนิกส์ </w:t>
            </w:r>
            <w:r w:rsidRPr="00C44464">
              <w:rPr>
                <w:rFonts w:ascii="TH Sarabun New" w:eastAsia="Times New Roman" w:hAnsi="TH Sarabun New" w:cs="TH Sarabun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          </w:t>
            </w:r>
            <w:r w:rsidRPr="00C44464"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C44464"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e-bidding)</w:t>
            </w:r>
            <w:r w:rsidRPr="00C44464"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</w:tr>
      <w:tr w:rsidR="002620F3" w:rsidRPr="00C44464" w14:paraId="2884CACE" w14:textId="77777777" w:rsidTr="00A1025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BB5AF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</w:pPr>
          </w:p>
          <w:p w14:paraId="1635C9A0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</w:pPr>
            <w:r w:rsidRPr="00C44464"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  <w:pict w14:anchorId="28599700">
                <v:rect id="_x0000_i1025" style="width:140.4pt;height:1.5pt" o:hrpct="300" o:hralign="center" o:hrstd="t" o:hr="t" fillcolor="#a0a0a0" stroked="f"/>
              </w:pict>
            </w:r>
          </w:p>
        </w:tc>
      </w:tr>
      <w:tr w:rsidR="002620F3" w:rsidRPr="00C44464" w14:paraId="039E147A" w14:textId="77777777" w:rsidTr="00A1025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505D9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</w:pPr>
          </w:p>
        </w:tc>
      </w:tr>
      <w:tr w:rsidR="002620F3" w:rsidRPr="00C44464" w14:paraId="05B5D09D" w14:textId="77777777" w:rsidTr="00A1025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43A1A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เทศบาลตำบลคลองแสนแสบ มีความประสงค์จะประกวดราคาจ้างก่อสร้างโครงการก่อสร้างถนนคอนกรีตเสริมเหล็ก ถนนเลียบคลองชลประทานบริเวณประปาส่วนภูมิภาค เชื่อมเขตเทศบาลตำบลบางขนาก </w:t>
            </w:r>
            <w:proofErr w:type="spellStart"/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หมู่</w:t>
            </w:r>
            <w:proofErr w:type="spellEnd"/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ที่ ๑๐ ด้วยวิธีประกวดราคาอิเล็กทรอนิกส์ (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e-bidding)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C44464"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Pr="00C444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จราจรกว้าง 4.00 เมตร ยาว 824.00 เมตร </w:t>
            </w:r>
            <w:r w:rsidRPr="00C44464">
              <w:rPr>
                <w:rFonts w:ascii="TH SarabunIT๙" w:eastAsia="Times New Roman" w:hAnsi="TH SarabunIT๙" w:cs="TH SarabunIT๙"/>
                <w:spacing w:val="-20"/>
                <w:sz w:val="32"/>
                <w:szCs w:val="32"/>
                <w:cs/>
              </w:rPr>
              <w:t>หนา 0.15 เมตร หรือมีพื้นที่</w:t>
            </w:r>
            <w:r w:rsidRPr="00C444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ไม่น้อยกว่า 3</w:t>
            </w:r>
            <w:r w:rsidRPr="00C44464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C444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296 ตารางเมตร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ราคากลางของงานจ้างก่อสร้าง ในการประกวดราคาครั้งนี้ เป็นเงินทั้งสิ้น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๒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,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๕๙๖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,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๑๔๘.๒๔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 บาท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(สองล้านห้าแสนเก้าหมื่นหกพันหนึ่งร้อยสี่สิบแปดบาทยี่สิบสี่สตางค์)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ตามรายการ ดังนี้ </w:t>
            </w:r>
          </w:p>
        </w:tc>
      </w:tr>
    </w:tbl>
    <w:p w14:paraId="2B10D05B" w14:textId="77777777" w:rsidR="002620F3" w:rsidRPr="00C44464" w:rsidRDefault="002620F3" w:rsidP="002620F3">
      <w:pPr>
        <w:spacing w:after="0" w:line="240" w:lineRule="auto"/>
        <w:rPr>
          <w:rFonts w:ascii="Tahoma" w:eastAsia="Times New Roman" w:hAnsi="Tahoma" w:cs="Tahoma"/>
          <w:vanish/>
          <w:kern w:val="0"/>
          <w:sz w:val="24"/>
          <w:szCs w:val="24"/>
          <w14:ligatures w14:val="none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7"/>
        <w:gridCol w:w="8198"/>
      </w:tblGrid>
      <w:tr w:rsidR="002620F3" w:rsidRPr="00C44464" w14:paraId="5B684BB9" w14:textId="77777777" w:rsidTr="00A10251">
        <w:trPr>
          <w:tblCellSpacing w:w="0" w:type="dxa"/>
          <w:jc w:val="center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60B2D" w14:textId="77777777" w:rsidR="002620F3" w:rsidRPr="00C44464" w:rsidRDefault="002620F3" w:rsidP="00A10251">
            <w:pPr>
              <w:spacing w:after="0" w:line="240" w:lineRule="auto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"/>
              <w:gridCol w:w="2869"/>
              <w:gridCol w:w="1230"/>
              <w:gridCol w:w="1394"/>
              <w:gridCol w:w="2459"/>
            </w:tblGrid>
            <w:tr w:rsidR="002620F3" w:rsidRPr="00C44464" w14:paraId="2C15E728" w14:textId="77777777" w:rsidTr="00A10251">
              <w:trPr>
                <w:tblCellSpacing w:w="0" w:type="dxa"/>
                <w:jc w:val="center"/>
              </w:trPr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B78833" w14:textId="77777777" w:rsidR="002620F3" w:rsidRPr="00C44464" w:rsidRDefault="002620F3" w:rsidP="00A10251">
                  <w:pPr>
                    <w:spacing w:after="0" w:line="240" w:lineRule="auto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  <w:tc>
                <w:tcPr>
                  <w:tcW w:w="17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F0F7F9" w14:textId="77777777" w:rsidR="002620F3" w:rsidRPr="00C44464" w:rsidRDefault="002620F3" w:rsidP="00A10251">
                  <w:pPr>
                    <w:spacing w:after="0" w:line="240" w:lineRule="auto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โครงการก่อสร้างถนนคอนกรีตเสริมเหล็ก ถนนเลียบคลองชลประทานบริเวณประปาส่วนภูมิภาค เชื่อมเขตเทศบาลตำบลบางขนาก หมู่ที่ ๑๐</w:t>
                  </w:r>
                </w:p>
              </w:tc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65F76D" w14:textId="77777777" w:rsidR="002620F3" w:rsidRPr="00C44464" w:rsidRDefault="002620F3" w:rsidP="00A10251">
                  <w:pPr>
                    <w:spacing w:after="0" w:line="240" w:lineRule="auto"/>
                    <w:jc w:val="right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จำนวน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7D206FD" w14:textId="77777777" w:rsidR="002620F3" w:rsidRPr="00C44464" w:rsidRDefault="002620F3" w:rsidP="00A10251">
                  <w:pPr>
                    <w:spacing w:after="0" w:line="240" w:lineRule="auto"/>
                    <w:jc w:val="right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๑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F62CB17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 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โครงการ</w:t>
                  </w:r>
                </w:p>
              </w:tc>
            </w:tr>
          </w:tbl>
          <w:p w14:paraId="5F51AD0A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4B2DD20C" w14:textId="77777777" w:rsidR="002620F3" w:rsidRPr="00C44464" w:rsidRDefault="002620F3" w:rsidP="002620F3">
      <w:pPr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14:ligatures w14:val="none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316"/>
      </w:tblGrid>
      <w:tr w:rsidR="002620F3" w:rsidRPr="00C44464" w14:paraId="23D5544C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FE808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ผู้ยื่นข้อเสนอจะต้องมีคุณสมบัติ ดังต่อไปนี้</w:t>
            </w:r>
          </w:p>
        </w:tc>
      </w:tr>
      <w:tr w:rsidR="002620F3" w:rsidRPr="00C44464" w14:paraId="57BF9E7E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FB5D6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๑. มีความสามารถตามกฎหมาย</w:t>
            </w:r>
          </w:p>
        </w:tc>
      </w:tr>
      <w:tr w:rsidR="002620F3" w:rsidRPr="00C44464" w14:paraId="6E324B6A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03A1D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๒. ไม่เป็นบุคคลล้มละลาย</w:t>
            </w:r>
          </w:p>
        </w:tc>
      </w:tr>
      <w:tr w:rsidR="002620F3" w:rsidRPr="00C44464" w14:paraId="5944DDEA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41C78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๓. ไม่อยู่ระหว่างเลิกกิจการ</w:t>
            </w:r>
          </w:p>
        </w:tc>
      </w:tr>
      <w:tr w:rsidR="002620F3" w:rsidRPr="00C44464" w14:paraId="6D828FD9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24E4C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๔. 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 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      </w:r>
          </w:p>
        </w:tc>
      </w:tr>
      <w:tr w:rsidR="002620F3" w:rsidRPr="00C44464" w14:paraId="4CCF5E90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57AA8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๕. ไม่เป็นบุคคลซึ่งถูกระบุชื่อไว้ในบัญชีรายชื่อผู้ทิ้งงานและได้แจ้งเวียนชื่อให้เป็นผู้ทิ้งงาน 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 </w:t>
            </w:r>
          </w:p>
        </w:tc>
      </w:tr>
      <w:tr w:rsidR="002620F3" w:rsidRPr="00C44464" w14:paraId="1F8666A8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BAADB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๖. มีคุณสมบัติและไม่มีลักษณะต้องห้ามตามที่คณะกรรมการนโยบายการจัดซื้อจัดจ้างและ การบริหารพัสดุภาครัฐกำหนดในราชกิจจา</w:t>
            </w:r>
            <w:proofErr w:type="spellStart"/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นุเ</w:t>
            </w:r>
            <w:proofErr w:type="spellEnd"/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บกษา </w:t>
            </w:r>
          </w:p>
        </w:tc>
      </w:tr>
      <w:tr w:rsidR="002620F3" w:rsidRPr="00C44464" w14:paraId="2D7D85CD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CFF5F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lastRenderedPageBreak/>
              <w:t>๗. เป็นนิติบุคคลผู้มีอาชีพรับจ้างงานที่ประกวดราคาอิเล็กทรอนิกส์ดังกล่าว</w:t>
            </w:r>
          </w:p>
        </w:tc>
      </w:tr>
      <w:tr w:rsidR="002620F3" w:rsidRPr="00C44464" w14:paraId="0E4C08C5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2DC59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๘. ไม่เป็นผู้มีผลประโยชน์ร่วมกันกับผู้ยื่นข้อเสนอราคารายอื่นที่เข้ายื่นข้อเสนอให้แก่เทศบาลตำบลคลองแสนแสบ ณ วันประกาศประกวดราคาอิเล็กทรอนิกส์ หรือไม่เป็นผู้กระทำการอันเป็นการขัดขวางการแข่งขันราคาอย่างเป็นธรรม ในการประกวดราคาอิเล็กทรอนิกส์ครั้งนี้</w:t>
            </w:r>
          </w:p>
        </w:tc>
      </w:tr>
      <w:tr w:rsidR="002620F3" w:rsidRPr="00C44464" w14:paraId="05BB03F2" w14:textId="77777777" w:rsidTr="00A1025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5F91728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FA05BE" w14:textId="77777777" w:rsidR="002620F3" w:rsidRPr="00C44464" w:rsidRDefault="002620F3" w:rsidP="00A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20F3" w:rsidRPr="00C44464" w14:paraId="10F4A8F9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31E0C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๙. 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เว้นแต่รัฐบาลของผู้ยื่นข้อเสนอได้มีคำสั่งสละเอกสิทธิ์และความคุ้มกันเช่นว่านั้น</w:t>
            </w:r>
          </w:p>
        </w:tc>
      </w:tr>
      <w:tr w:rsidR="002620F3" w:rsidRPr="00C44464" w14:paraId="3406FDCE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03209E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๑๐.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ู้ยื่นข้อเสนอต้องมีผลงานก่อสร้างประเภทเดียวกันกับผลงานที่ประกวดราคาจ้างก่อสร้างในวงเงินไม่น้อยกว่า ๑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,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๒๗๐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,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๖๐๐.๐๐ บาท (หนึ่งล้านสองแสนเจ็ดหมื่นหกร้อยบาทถ้วน) และเป็นผลงานที่เป็นคู่สัญญาโดยตรงกับหน่วยงานของรัฐ หรือหน่วยงานเอกชนที่ เทศบาลตำบลคลองแสนแสบ เชื่อถือ </w:t>
            </w:r>
          </w:p>
        </w:tc>
      </w:tr>
      <w:tr w:rsidR="002620F3" w:rsidRPr="00C44464" w14:paraId="38D2A73B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3885A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๑๑. ผู้ยื่นข้อเสนอที่ยื่นข้อเสนอในรูปแบบของ "กิจการร่วมค้า" ต้องมีคุณสมบัติดังนี้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ข้อตกลงระหว่างผู้เข้าร่วมค้าจะต้องมีการกำหนดสัดส่วนหน้าที่และความรับผิดชอบในปริมาณงาน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สำหรับข้อตกลงระหว่างผู้เข้าร่วมค้าที่ไม่ได้กำหนดให้ผู้เข้าร่วมค้ารายใดเป็นผู้เข้าร่วมค้าหลัก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 หรือหนังสือเชิญชวน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กรณีที่ข้อตกลงระหว่างผู้เข้าร่วมค้ากำหนดให้มีการมอบหมายผู้เข้าร่วมค้ารายใดรายหนึ่งเป็นผู้ยื่นข้อเสนอ ในนามกิจการร่วมค้า การยื่นข้อเสนอดังกล่าวไม่ต้องมีหนังสือมอบอำนาจ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สำหรับข้อตกลงระหว่างผู้เข้าร่วมค้าที่ไม่ได้กำหนดให้ผู้เข้าร่วมค้ารายใดเป็นผู้ยื่นข้อเสนอผู้เข้าร่วมค้า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      </w:r>
          </w:p>
        </w:tc>
      </w:tr>
      <w:tr w:rsidR="002620F3" w:rsidRPr="00C44464" w14:paraId="67A3A771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667AA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๑๒. ผู้ยื่นข้อเสนอต้องลงทะเบียนที่มีข้อมูลถูกต้องครบถ้วนในระบบจัดซื้อจัดจ้างภาครัฐด้วย อิเล็กทรอนิกส์ (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Electronic Government Procurement : e-GP)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ของกรมบัญชีกลาง</w:t>
            </w:r>
          </w:p>
        </w:tc>
      </w:tr>
      <w:tr w:rsidR="002620F3" w:rsidRPr="00C44464" w14:paraId="1245ADF0" w14:textId="77777777" w:rsidTr="00A1025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5B8D38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4557CA" w14:textId="77777777" w:rsidR="002620F3" w:rsidRPr="00C44464" w:rsidRDefault="002620F3" w:rsidP="00A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20F3" w:rsidRPr="00C44464" w14:paraId="371E0576" w14:textId="77777777" w:rsidTr="00A1025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62E8397" w14:textId="77777777" w:rsidR="002620F3" w:rsidRPr="00C44464" w:rsidRDefault="002620F3" w:rsidP="00A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7B0290" w14:textId="77777777" w:rsidR="002620F3" w:rsidRPr="00C44464" w:rsidRDefault="002620F3" w:rsidP="00A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20F3" w:rsidRPr="00C44464" w14:paraId="26E65B1F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44DB8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๑๓.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ผู้ยื่นข้อเสนอต้องมีมูลค่าสุทธิของกิจการ ดังนี้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(๑) กรณีผู้ยื่นข้อเสนอเป็นนิติบุคคลที่จัดตั้งขึ้นตามกฎหมายไทยซึ่งได้จดทะเบียนเกินกว่า ๑ ปี ต้องมีมูลค่าสุทธิของกิจการ จากผลต่างระหว่างสินทรัพย์สุทธิหักด้วยหนี้สินสุทธิ ที่ปรากฏในงบแสดงฐานะการเงินที่มีการตรวจรับรองแล้ว ซึ่งจะต้องแสดงค่าเป็นบวก ๑ ปีสุดท้ายก่อนวันยื่นข้อเสนอ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(๒) 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ให้พิจารณาการกำหนดมูลค่าของทุนจดทะเบียน โดยผู้ยื่นข้อเสนอจะต้องมีทุนจดทะเบียนที่เรียกชำระมูลค่าหุ้นแล้ว ณ วันที่ยื่นข้อเสนอ ไม่ต่ำกว่า ๑ ล้านบาท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(๓) สำหรับการจัดซื้อจัดจ้างครั้งหนึ่งที่มีวงเงินเกิน ๕๐๐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,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๐๐๐ บาทขึ้นไป กรณีผู้ยื่นข้อเสนอเป็นบุคคลธรรมดา โดยพิจารณาจากหนังสือรับรองบัญชีเงินฝาก ไม่เกิน ๙๐ วันก่อนวันยื่นข้อเสนอ โดยต้องมีเงินฝากคงเหลือในบัญชีธนาคารเป็นมูลค่า ๑ ใน ๔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หรือเป็นผู้ได้รับการคัดเลือกจะต้องแสดงบัญชีเงินฝากที่มีมูลค่าดังกล่าวอีกครั้ง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lastRenderedPageBreak/>
              <w:t>หนึ่งในวันลงนามในสัญญา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(๔) กรณีที่ผู้ยื่นข้อเสนอไม่มีมูลค่าสุทธิของกิจการหรือทุนจดทะเบียน หรือมีแต่ไม่เพียงพอที่จะ เข้ายื่นข้อเสนอ ผู้ยื่นข้อเสนอสามารถขอวงเงินสินเชื่อ โดยต้องมีวงเงินสินเชื่อ ๑ ใน ๔ ของมูลค่างบประมาณของโครงการหรือรายการที่ยื่นข้อเสนอในครั้งนั้น (สินเชื่อที่ธนาคารภายในประเทศ 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 และประกอบธุรกิจค้ำประกันตามประกาศของธนาคารแห่งประเทศไทย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 ซึ่งออกให้แก่ผู้ยื่นข้อเสนอ นับถึงวันยื่นข้อเสนอไม่เกิน ๙๐ วัน)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(๕) กรณีตาม (๑) - (๔) ยกเว้นสำหรับกรณีดังต่อไปนี้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(๕.๑) กรณีที่ผู้ยื่นข้อเสนอเป็นหน่วยงานของรัฐ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(๕.๒) นิติบุคคลที่จัดตั้งขึ้นตามกฎหมายไทยที่อยู่ระหว่างการฟื้นฟูกิจการตามพระราชบัญญัติล้มละลาย (ฉบับที่ ๑๐) พ.ศ. ๒๕๖๑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(๕.๓) งานจ้างก่อสร้าง ที่กรมบัญชีกลางได้ขึ้นทะเบียนผู้ประกอบการงานก่อสร้างแล้ว และงานจ้างก่อสร้างที่หน่วยงานของรัฐได้มีการจัดทำบัญชีผู้ประกอบการงานก่อสร้างที่มีคุณสมบัติเบื้องต้นไว้แล้ว ก่อนวันที่พระราชบัญญัติการจัดซื้อจัดจ้างและการบริหารพัสดุภาครัฐมีผลใช้บังคับ</w:t>
            </w:r>
          </w:p>
        </w:tc>
      </w:tr>
      <w:tr w:rsidR="002620F3" w:rsidRPr="00C44464" w14:paraId="4A52C36E" w14:textId="77777777" w:rsidTr="00A1025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E426E7A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9543B2" w14:textId="77777777" w:rsidR="002620F3" w:rsidRPr="00C44464" w:rsidRDefault="002620F3" w:rsidP="00A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20F3" w:rsidRPr="00C44464" w14:paraId="286E508F" w14:textId="77777777" w:rsidTr="00A1025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4201C8A" w14:textId="77777777" w:rsidR="002620F3" w:rsidRPr="00C44464" w:rsidRDefault="002620F3" w:rsidP="00A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F3C235" w14:textId="77777777" w:rsidR="002620F3" w:rsidRPr="00C44464" w:rsidRDefault="002620F3" w:rsidP="00A102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20F3" w:rsidRPr="00C44464" w14:paraId="6A68CDFD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5479B" w14:textId="77777777" w:rsidR="002620F3" w:rsidRPr="00C44464" w:rsidRDefault="002620F3" w:rsidP="00A10251">
            <w:pPr>
              <w:spacing w:after="0" w:line="240" w:lineRule="auto"/>
              <w:ind w:firstLine="1418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ผู้ยื่นข้อเสนอต้องยื่นข้อเสนอและเสนอราคาทางระบบจัดซื้อจัดจ้างภาครัฐด้วยอิเล็กทรอนิกส์ในวันที่ ๒๔ พฤษภาคม ๒๕๖๖ ระหว่างเวลา ๐๙.๐๐ น. ถึง ๑๒.๐๐ น. </w:t>
            </w:r>
          </w:p>
        </w:tc>
      </w:tr>
      <w:tr w:rsidR="002620F3" w:rsidRPr="00C44464" w14:paraId="654816BF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34417" w14:textId="77777777" w:rsidR="002620F3" w:rsidRPr="00C44464" w:rsidRDefault="002620F3" w:rsidP="00A10251">
            <w:pPr>
              <w:spacing w:after="320" w:line="240" w:lineRule="auto"/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</w:pP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ผู้สนใจสามารถขอรับเอกสารประกวดราคาอิเล็กทรอนิกส์ โดยดาวน์โหลดเอกสารทางระบบจัดซื้อจัดจ้างภาครัฐด้วยอิเล็กทรอนิกส์ หัวข้อ ค้นหาประกาศจัดซื้อจัดจ้างได้ตั้งแต่วันที่ประกาศจนถึงวันเสนอราคา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br/>
              <w:t>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ผู้ยื่นข้อเสนอสามารถจัดเตรียมเอกสารข้อเสนอได้ตั้งแต่วันที่ประกาศจนถึงวันเสนอราคา</w:t>
            </w:r>
            <w:r w:rsidRPr="00C44464"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ผู้สนใจสามารถดูรายละเอียดได้ที่เว็บไซต์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www.klongsaensaeb.go.th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หรือ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 www.gprocurement.go.th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หรือสอบถามทางโทรศัพท์หมายเลข ๐๓๘-๕๒๔๐๕๐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ในวันและเวลาราชการ</w:t>
            </w:r>
            <w:r w:rsidRPr="00C44464">
              <w:rPr>
                <w:rFonts w:ascii="Tahoma" w:eastAsia="Times New Roman" w:hAnsi="Tahoma" w:cs="Tahoma"/>
                <w:kern w:val="0"/>
                <w:sz w:val="32"/>
                <w:szCs w:val="32"/>
                <w14:ligatures w14:val="none"/>
              </w:rPr>
              <w:br/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>                     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ู้สนใจต้องการทราบรายละเอียดเพิ่มเติมเกี่ยวกับสถานที่หรือร่างรายละเอียดขอบเขตของงานทั้งโครงการ โปรดสอบถามมายัง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เทศบาลตำบลคลองแสนแสบ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ผ่านทางอีเมล์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 contack@klongsaensaeb.go.th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หรือช่องทางตามที่กรมบัญชีกลางกำหนดภายในวันที่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๑๙ พฤษภาคม ๒๕๖๖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โดยเทศบาลตำบลคลองแสนแสบจะชี้แจงรายละเอียดดังกล่าวผ่านทางเว็บไซต์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 www.klongsaensaeb.go.th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 xml:space="preserve">และ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www.gprocurement.go.th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ในวันที่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44464"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  <w:t>๑๙ พฤษภาคม ๒๕๖๖</w:t>
            </w:r>
          </w:p>
        </w:tc>
      </w:tr>
      <w:tr w:rsidR="002620F3" w:rsidRPr="00C44464" w14:paraId="75618621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9"/>
              <w:gridCol w:w="6366"/>
            </w:tblGrid>
            <w:tr w:rsidR="002620F3" w:rsidRPr="00C44464" w14:paraId="72AC999B" w14:textId="77777777" w:rsidTr="00A10251">
              <w:trPr>
                <w:tblCellSpacing w:w="0" w:type="dxa"/>
                <w:jc w:val="center"/>
              </w:trPr>
              <w:tc>
                <w:tcPr>
                  <w:tcW w:w="17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99D88E9" w14:textId="77777777" w:rsidR="002620F3" w:rsidRPr="00C44464" w:rsidRDefault="002620F3" w:rsidP="00A10251">
                  <w:pPr>
                    <w:spacing w:after="0" w:line="240" w:lineRule="auto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  <w:tc>
                <w:tcPr>
                  <w:tcW w:w="3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9A1F39" w14:textId="77777777" w:rsidR="002620F3" w:rsidRPr="00C44464" w:rsidRDefault="002620F3" w:rsidP="00A10251">
                  <w:pPr>
                    <w:spacing w:after="0" w:line="240" w:lineRule="auto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ประกาศ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  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ณ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  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วันที่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  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๑๕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  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พฤษภาคม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  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พ.ศ. ๒๕๖๖</w:t>
                  </w:r>
                </w:p>
              </w:tc>
            </w:tr>
          </w:tbl>
          <w:p w14:paraId="628DCF96" w14:textId="77777777" w:rsidR="002620F3" w:rsidRPr="00C44464" w:rsidRDefault="002620F3" w:rsidP="00A102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</w:pPr>
          </w:p>
        </w:tc>
      </w:tr>
      <w:tr w:rsidR="002620F3" w:rsidRPr="00C44464" w14:paraId="3D55F183" w14:textId="77777777" w:rsidTr="00A1025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39B9F" w14:textId="77777777" w:rsidR="002620F3" w:rsidRPr="00C44464" w:rsidRDefault="002620F3" w:rsidP="00A10251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51F04C2" w14:textId="77777777" w:rsidR="002620F3" w:rsidRPr="00C44464" w:rsidRDefault="002620F3" w:rsidP="002620F3">
      <w:pPr>
        <w:spacing w:after="0" w:line="240" w:lineRule="auto"/>
        <w:rPr>
          <w:rFonts w:ascii="Tahoma" w:eastAsia="Times New Roman" w:hAnsi="Tahoma" w:cs="Tahoma"/>
          <w:vanish/>
          <w:kern w:val="0"/>
          <w:sz w:val="24"/>
          <w:szCs w:val="24"/>
          <w14:ligatures w14:val="none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7716"/>
      </w:tblGrid>
      <w:tr w:rsidR="002620F3" w:rsidRPr="00C44464" w14:paraId="62882463" w14:textId="77777777" w:rsidTr="00A10251">
        <w:trPr>
          <w:tblCellSpacing w:w="0" w:type="dxa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620F3" w:rsidRPr="00C44464" w14:paraId="39031C99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2065BF9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  <w:tr w:rsidR="002620F3" w:rsidRPr="00C44464" w14:paraId="3B05396C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6CFBD0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  <w:tr w:rsidR="002620F3" w:rsidRPr="00C44464" w14:paraId="7CE1736A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278BC6D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  <w:tr w:rsidR="002620F3" w:rsidRPr="00C44464" w14:paraId="0C21E597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15B732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  <w:tr w:rsidR="002620F3" w:rsidRPr="00C44464" w14:paraId="1C236A6B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717F0A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</w:tbl>
          <w:p w14:paraId="15B63ECD" w14:textId="77777777" w:rsidR="002620F3" w:rsidRPr="00C44464" w:rsidRDefault="002620F3" w:rsidP="00A10251">
            <w:pPr>
              <w:spacing w:after="0" w:line="240" w:lineRule="auto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60"/>
            </w:tblGrid>
            <w:tr w:rsidR="002620F3" w:rsidRPr="00C44464" w14:paraId="4500B119" w14:textId="77777777" w:rsidTr="00A10251">
              <w:trPr>
                <w:tblCellSpacing w:w="15" w:type="dxa"/>
                <w:jc w:val="center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93ED3B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  <w:tr w:rsidR="002620F3" w:rsidRPr="00C44464" w14:paraId="24981093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96DC8E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  <w:t>(</w:t>
                  </w: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นายนิว</w:t>
                  </w:r>
                  <w:proofErr w:type="spellStart"/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ัฒน์</w:t>
                  </w:r>
                  <w:proofErr w:type="spellEnd"/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 xml:space="preserve"> เกตุสวัสดิ์)</w:t>
                  </w:r>
                </w:p>
              </w:tc>
            </w:tr>
            <w:tr w:rsidR="002620F3" w:rsidRPr="00C44464" w14:paraId="1000EFDE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C09AD6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  <w:r w:rsidRPr="00C44464"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:cs/>
                      <w14:ligatures w14:val="none"/>
                    </w:rPr>
                    <w:t>นายกเทศมนตรีตำบลคลองแสนแสบ</w:t>
                  </w:r>
                </w:p>
              </w:tc>
            </w:tr>
            <w:tr w:rsidR="002620F3" w:rsidRPr="00C44464" w14:paraId="6064550E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FECF53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  <w:tr w:rsidR="002620F3" w:rsidRPr="00C44464" w14:paraId="53E9BE94" w14:textId="77777777" w:rsidTr="00A1025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1FD2E1" w14:textId="77777777" w:rsidR="002620F3" w:rsidRPr="00C44464" w:rsidRDefault="002620F3" w:rsidP="00A10251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kern w:val="0"/>
                      <w:sz w:val="32"/>
                      <w:szCs w:val="32"/>
                      <w14:ligatures w14:val="none"/>
                    </w:rPr>
                  </w:pPr>
                </w:p>
              </w:tc>
            </w:tr>
          </w:tbl>
          <w:p w14:paraId="4941207D" w14:textId="77777777" w:rsidR="002620F3" w:rsidRPr="00C44464" w:rsidRDefault="002620F3" w:rsidP="00A10251">
            <w:pPr>
              <w:spacing w:after="0" w:line="240" w:lineRule="auto"/>
              <w:rPr>
                <w:rFonts w:ascii="TH Sarabun New" w:eastAsia="Times New Roman" w:hAnsi="TH Sarabun New" w:cs="TH Sarabun New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3404C30B" w14:textId="77777777" w:rsidR="00DA5702" w:rsidRPr="002620F3" w:rsidRDefault="00DA5702"/>
    <w:sectPr w:rsidR="00DA5702" w:rsidRPr="002620F3" w:rsidSect="002620F3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F3"/>
    <w:rsid w:val="002620F3"/>
    <w:rsid w:val="00DA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0BA1"/>
  <w15:chartTrackingRefBased/>
  <w15:docId w15:val="{1441D349-F4E7-4701-A827-B8C28C16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2023-05-25T02:51:00Z</dcterms:created>
  <dcterms:modified xsi:type="dcterms:W3CDTF">2023-05-25T02:51:00Z</dcterms:modified>
</cp:coreProperties>
</file>